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02" w:rsidRPr="00432A10" w:rsidRDefault="00281302" w:rsidP="003E674B">
      <w:pPr>
        <w:spacing w:line="240" w:lineRule="auto"/>
        <w:ind w:left="6480" w:right="-425" w:firstLine="180"/>
        <w:jc w:val="right"/>
        <w:rPr>
          <w:rFonts w:ascii="Times New Roman" w:hAnsi="Times New Roman"/>
          <w:color w:val="4D4D4D"/>
          <w:sz w:val="18"/>
          <w:szCs w:val="18"/>
        </w:rPr>
      </w:pPr>
      <w:r w:rsidRPr="00432A10">
        <w:rPr>
          <w:rFonts w:ascii="Times New Roman" w:hAnsi="Times New Roman"/>
          <w:color w:val="4D4D4D"/>
          <w:sz w:val="20"/>
          <w:szCs w:val="20"/>
        </w:rPr>
        <w:t xml:space="preserve">УТВЕРЖДЕНО                                                  </w:t>
      </w:r>
      <w:r w:rsidRPr="00432A10">
        <w:rPr>
          <w:rFonts w:ascii="Times New Roman" w:hAnsi="Times New Roman"/>
          <w:color w:val="4D4D4D"/>
          <w:sz w:val="18"/>
          <w:szCs w:val="18"/>
        </w:rPr>
        <w:t xml:space="preserve">Заведующим МБДОУ «Детский сад №1»                                                     </w:t>
      </w:r>
      <w:r w:rsidRPr="00432A10">
        <w:rPr>
          <w:rFonts w:ascii="Times New Roman" w:hAnsi="Times New Roman"/>
          <w:color w:val="4D4D4D"/>
          <w:sz w:val="20"/>
          <w:szCs w:val="20"/>
        </w:rPr>
        <w:t xml:space="preserve">________________  /Остапук Е.В./                                     </w:t>
      </w:r>
      <w:r w:rsidRPr="00432A10">
        <w:rPr>
          <w:rFonts w:ascii="Times New Roman" w:hAnsi="Times New Roman"/>
          <w:color w:val="4D4D4D"/>
          <w:sz w:val="18"/>
          <w:szCs w:val="18"/>
        </w:rPr>
        <w:t>13.09.</w:t>
      </w:r>
      <w:r w:rsidRPr="00432A10">
        <w:rPr>
          <w:rFonts w:ascii="Times New Roman" w:hAnsi="Times New Roman"/>
          <w:color w:val="4D4D4D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432A10">
          <w:rPr>
            <w:rFonts w:ascii="Times New Roman" w:hAnsi="Times New Roman"/>
            <w:color w:val="4D4D4D"/>
            <w:sz w:val="20"/>
            <w:szCs w:val="20"/>
          </w:rPr>
          <w:t>2016 г</w:t>
        </w:r>
      </w:smartTag>
      <w:r w:rsidRPr="00432A10">
        <w:rPr>
          <w:rFonts w:ascii="Times New Roman" w:hAnsi="Times New Roman"/>
          <w:color w:val="4D4D4D"/>
          <w:sz w:val="20"/>
          <w:szCs w:val="20"/>
        </w:rPr>
        <w:t>.</w:t>
      </w:r>
    </w:p>
    <w:p w:rsidR="00281302" w:rsidRPr="00432A10" w:rsidRDefault="00281302" w:rsidP="005A222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color w:val="4D4D4D"/>
          <w:sz w:val="24"/>
          <w:szCs w:val="24"/>
        </w:rPr>
      </w:pPr>
      <w:r w:rsidRPr="00432A10">
        <w:rPr>
          <w:rFonts w:ascii="Times New Roman" w:hAnsi="Times New Roman"/>
          <w:color w:val="4D4D4D"/>
          <w:sz w:val="24"/>
          <w:szCs w:val="24"/>
        </w:rPr>
        <w:t xml:space="preserve">Мероприятия, </w:t>
      </w:r>
      <w:r w:rsidRPr="00432A10">
        <w:rPr>
          <w:rFonts w:ascii="Times New Roman" w:hAnsi="Times New Roman"/>
          <w:bCs/>
          <w:color w:val="4D4D4D"/>
          <w:sz w:val="24"/>
          <w:szCs w:val="24"/>
        </w:rPr>
        <w:t>посвященные Дню Победы                                                                                           в МБДОУ «Детский сад №1» 2016-2017 учебный год</w:t>
      </w:r>
    </w:p>
    <w:p w:rsidR="00281302" w:rsidRPr="00432A10" w:rsidRDefault="00281302" w:rsidP="005A222A">
      <w:pPr>
        <w:spacing w:line="240" w:lineRule="auto"/>
        <w:ind w:left="-360"/>
        <w:rPr>
          <w:rFonts w:ascii="Times New Roman" w:hAnsi="Times New Roman"/>
          <w:bCs/>
          <w:color w:val="4D4D4D"/>
        </w:rPr>
      </w:pPr>
      <w:r w:rsidRPr="00432A10">
        <w:rPr>
          <w:rFonts w:ascii="Times New Roman" w:hAnsi="Times New Roman"/>
          <w:bCs/>
          <w:color w:val="4D4D4D"/>
        </w:rPr>
        <w:t>Цель</w:t>
      </w:r>
    </w:p>
    <w:p w:rsidR="00281302" w:rsidRPr="00432A10" w:rsidRDefault="00281302" w:rsidP="005A222A">
      <w:pPr>
        <w:pStyle w:val="ListParagraph"/>
        <w:numPr>
          <w:ilvl w:val="0"/>
          <w:numId w:val="2"/>
        </w:numPr>
        <w:spacing w:line="240" w:lineRule="auto"/>
        <w:ind w:left="-360"/>
        <w:rPr>
          <w:rFonts w:ascii="Times New Roman" w:hAnsi="Times New Roman"/>
          <w:bCs/>
          <w:color w:val="4D4D4D"/>
        </w:rPr>
      </w:pPr>
      <w:r w:rsidRPr="00432A10">
        <w:rPr>
          <w:rFonts w:ascii="Times New Roman" w:hAnsi="Times New Roman"/>
          <w:bCs/>
          <w:color w:val="4D4D4D"/>
        </w:rPr>
        <w:t xml:space="preserve">воспитание гражданственности у детей; </w:t>
      </w:r>
    </w:p>
    <w:p w:rsidR="00281302" w:rsidRPr="00432A10" w:rsidRDefault="00281302" w:rsidP="005A222A">
      <w:pPr>
        <w:pStyle w:val="ListParagraph"/>
        <w:numPr>
          <w:ilvl w:val="0"/>
          <w:numId w:val="2"/>
        </w:numPr>
        <w:spacing w:line="240" w:lineRule="auto"/>
        <w:ind w:left="-360"/>
        <w:rPr>
          <w:rFonts w:ascii="Times New Roman" w:hAnsi="Times New Roman"/>
          <w:bCs/>
          <w:color w:val="4D4D4D"/>
        </w:rPr>
      </w:pPr>
      <w:r w:rsidRPr="00432A10">
        <w:rPr>
          <w:rFonts w:ascii="Times New Roman" w:hAnsi="Times New Roman"/>
          <w:bCs/>
          <w:color w:val="4D4D4D"/>
        </w:rPr>
        <w:t>сформировать представления детей о героизме советских людей в годы Великой Отечественной   войны;</w:t>
      </w:r>
    </w:p>
    <w:p w:rsidR="00281302" w:rsidRPr="00432A10" w:rsidRDefault="00281302" w:rsidP="005A222A">
      <w:pPr>
        <w:pStyle w:val="ListParagraph"/>
        <w:numPr>
          <w:ilvl w:val="0"/>
          <w:numId w:val="2"/>
        </w:numPr>
        <w:spacing w:line="240" w:lineRule="auto"/>
        <w:ind w:left="-360"/>
        <w:rPr>
          <w:rFonts w:ascii="Times New Roman" w:hAnsi="Times New Roman"/>
          <w:bCs/>
          <w:color w:val="4D4D4D"/>
        </w:rPr>
      </w:pPr>
      <w:r w:rsidRPr="00432A10">
        <w:rPr>
          <w:rFonts w:ascii="Times New Roman" w:hAnsi="Times New Roman"/>
          <w:bCs/>
          <w:color w:val="4D4D4D"/>
        </w:rPr>
        <w:t xml:space="preserve">воспитывать уважение и чувство благодарности ко всем, кто защищал Родину, помочь детям сохранить в памяти этот светлый праздник;   </w:t>
      </w:r>
    </w:p>
    <w:p w:rsidR="00281302" w:rsidRPr="00432A10" w:rsidRDefault="00281302" w:rsidP="005A222A">
      <w:pPr>
        <w:pStyle w:val="ListParagraph"/>
        <w:numPr>
          <w:ilvl w:val="0"/>
          <w:numId w:val="2"/>
        </w:numPr>
        <w:spacing w:line="240" w:lineRule="auto"/>
        <w:ind w:left="-360"/>
        <w:rPr>
          <w:rFonts w:ascii="Times New Roman" w:hAnsi="Times New Roman"/>
          <w:bCs/>
          <w:color w:val="4D4D4D"/>
        </w:rPr>
      </w:pPr>
      <w:r w:rsidRPr="00432A10">
        <w:rPr>
          <w:rFonts w:ascii="Times New Roman" w:hAnsi="Times New Roman"/>
          <w:bCs/>
          <w:color w:val="4D4D4D"/>
        </w:rPr>
        <w:t xml:space="preserve">развивать способности в восприятии и анализе литературных произведений, живописи, музыки;    </w:t>
      </w:r>
    </w:p>
    <w:p w:rsidR="00281302" w:rsidRPr="00432A10" w:rsidRDefault="00281302" w:rsidP="005A222A">
      <w:pPr>
        <w:pStyle w:val="ListParagraph"/>
        <w:numPr>
          <w:ilvl w:val="0"/>
          <w:numId w:val="2"/>
        </w:numPr>
        <w:spacing w:line="240" w:lineRule="auto"/>
        <w:ind w:left="-360"/>
        <w:rPr>
          <w:rFonts w:ascii="Times New Roman" w:hAnsi="Times New Roman"/>
          <w:bCs/>
          <w:color w:val="4D4D4D"/>
        </w:rPr>
      </w:pPr>
      <w:r w:rsidRPr="00432A10">
        <w:rPr>
          <w:rFonts w:ascii="Times New Roman" w:hAnsi="Times New Roman"/>
          <w:bCs/>
          <w:color w:val="4D4D4D"/>
        </w:rPr>
        <w:t xml:space="preserve">прививать любовь к песням военных лет, воспитывать чувство солидарности, дружбы; </w:t>
      </w:r>
    </w:p>
    <w:p w:rsidR="00281302" w:rsidRPr="00432A10" w:rsidRDefault="00281302" w:rsidP="005A222A">
      <w:pPr>
        <w:pStyle w:val="ListParagraph"/>
        <w:numPr>
          <w:ilvl w:val="0"/>
          <w:numId w:val="2"/>
        </w:numPr>
        <w:spacing w:line="240" w:lineRule="auto"/>
        <w:ind w:left="-360"/>
        <w:rPr>
          <w:rFonts w:ascii="Times New Roman" w:hAnsi="Times New Roman"/>
          <w:bCs/>
          <w:color w:val="4D4D4D"/>
        </w:rPr>
      </w:pPr>
      <w:r w:rsidRPr="00432A10">
        <w:rPr>
          <w:rFonts w:ascii="Times New Roman" w:hAnsi="Times New Roman"/>
          <w:bCs/>
          <w:color w:val="4D4D4D"/>
        </w:rPr>
        <w:t>ориентировать родителей на гражданское воспитание детей в семье;</w:t>
      </w:r>
    </w:p>
    <w:tbl>
      <w:tblPr>
        <w:tblW w:w="10881" w:type="dxa"/>
        <w:tblInd w:w="-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1"/>
        <w:gridCol w:w="6298"/>
        <w:gridCol w:w="1162"/>
        <w:gridCol w:w="1170"/>
        <w:gridCol w:w="1720"/>
      </w:tblGrid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№ пп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  <w:p w:rsidR="00281302" w:rsidRPr="00432A10" w:rsidRDefault="00281302" w:rsidP="00EF590A">
            <w:pPr>
              <w:pStyle w:val="Heading3"/>
              <w:framePr w:hSpace="0" w:wrap="auto" w:vAnchor="margin" w:hAnchor="text" w:xAlign="left" w:yAlign="inline"/>
              <w:rPr>
                <w:b w:val="0"/>
                <w:color w:val="4D4D4D"/>
                <w:sz w:val="20"/>
                <w:szCs w:val="20"/>
              </w:rPr>
            </w:pPr>
            <w:r w:rsidRPr="00432A10">
              <w:rPr>
                <w:b w:val="0"/>
                <w:color w:val="4D4D4D"/>
                <w:sz w:val="20"/>
                <w:szCs w:val="20"/>
              </w:rPr>
              <w:t>М Е Р О П Р И Я Т И Я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сроки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аудитория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ответственные</w:t>
            </w:r>
          </w:p>
        </w:tc>
      </w:tr>
      <w:tr w:rsidR="00281302" w:rsidRPr="00432A10" w:rsidTr="00EF590A">
        <w:tc>
          <w:tcPr>
            <w:tcW w:w="10881" w:type="dxa"/>
            <w:gridSpan w:val="5"/>
          </w:tcPr>
          <w:p w:rsidR="00281302" w:rsidRPr="00432A10" w:rsidRDefault="00281302" w:rsidP="002B586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Мероприятия для педагогов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1.</w:t>
            </w:r>
          </w:p>
        </w:tc>
        <w:tc>
          <w:tcPr>
            <w:tcW w:w="6298" w:type="dxa"/>
          </w:tcPr>
          <w:p w:rsidR="00281302" w:rsidRPr="00432A10" w:rsidRDefault="00281302" w:rsidP="003E5701">
            <w:pPr>
              <w:spacing w:after="0" w:line="240" w:lineRule="auto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Педчас «Организация работы по подготовке мероприятий, посвященных Дню  Победы».</w:t>
            </w:r>
          </w:p>
          <w:p w:rsidR="00281302" w:rsidRPr="00432A10" w:rsidRDefault="00281302" w:rsidP="003E5701">
            <w:pPr>
              <w:spacing w:after="0" w:line="240" w:lineRule="auto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Консультации «Адаптация информации о военных  событиях к детскому восприятию»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апрель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Педагоги ДОУ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Зав. ДОУ</w:t>
            </w:r>
          </w:p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Ст. воспитатель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2.</w:t>
            </w:r>
          </w:p>
        </w:tc>
        <w:tc>
          <w:tcPr>
            <w:tcW w:w="6298" w:type="dxa"/>
          </w:tcPr>
          <w:p w:rsidR="00281302" w:rsidRPr="00432A10" w:rsidRDefault="00281302" w:rsidP="003E5701">
            <w:pPr>
              <w:spacing w:after="0" w:line="240" w:lineRule="auto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Подбор литературы, иллюстраций, репродукций, методических пособий по теме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апрель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Педагоги ДОУ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Ст. воспитатель</w:t>
            </w:r>
          </w:p>
        </w:tc>
      </w:tr>
      <w:tr w:rsidR="00281302" w:rsidRPr="00432A10" w:rsidTr="00EF590A">
        <w:tc>
          <w:tcPr>
            <w:tcW w:w="10881" w:type="dxa"/>
            <w:gridSpan w:val="5"/>
          </w:tcPr>
          <w:p w:rsidR="00281302" w:rsidRPr="00432A10" w:rsidRDefault="00281302" w:rsidP="002B586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Мероприятия для детей. Познавательное развитие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4.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pacing w:after="0" w:line="240" w:lineRule="auto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Тематические занятия с обсуждением подвигов воинов, самых ярких и запоминающихся событий.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Апрель -май</w:t>
            </w:r>
          </w:p>
        </w:tc>
        <w:tc>
          <w:tcPr>
            <w:tcW w:w="1170" w:type="dxa"/>
            <w:vMerge w:val="restart"/>
          </w:tcPr>
          <w:p w:rsidR="00281302" w:rsidRPr="00432A10" w:rsidRDefault="00281302" w:rsidP="006458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  <w:p w:rsidR="00281302" w:rsidRPr="00432A10" w:rsidRDefault="00281302" w:rsidP="006458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 группа</w:t>
            </w:r>
          </w:p>
        </w:tc>
        <w:tc>
          <w:tcPr>
            <w:tcW w:w="1720" w:type="dxa"/>
          </w:tcPr>
          <w:p w:rsidR="00281302" w:rsidRPr="00432A10" w:rsidRDefault="00281302" w:rsidP="006458E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воспитатели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5.</w:t>
            </w:r>
          </w:p>
        </w:tc>
        <w:tc>
          <w:tcPr>
            <w:tcW w:w="6298" w:type="dxa"/>
          </w:tcPr>
          <w:p w:rsidR="00281302" w:rsidRPr="00432A10" w:rsidRDefault="00281302" w:rsidP="003B63A2">
            <w:pPr>
              <w:spacing w:after="0" w:line="240" w:lineRule="atLeast"/>
              <w:ind w:left="36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Экскурсии в музей, знакомство с экспозицией «Защитники Отечества»</w:t>
            </w:r>
          </w:p>
        </w:tc>
        <w:tc>
          <w:tcPr>
            <w:tcW w:w="1162" w:type="dxa"/>
          </w:tcPr>
          <w:p w:rsidR="00281302" w:rsidRPr="00432A10" w:rsidRDefault="00281302" w:rsidP="003B63A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Апрель</w:t>
            </w:r>
          </w:p>
          <w:p w:rsidR="00281302" w:rsidRPr="00432A10" w:rsidRDefault="00281302" w:rsidP="003B63A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6.</w:t>
            </w:r>
          </w:p>
        </w:tc>
        <w:tc>
          <w:tcPr>
            <w:tcW w:w="6298" w:type="dxa"/>
          </w:tcPr>
          <w:p w:rsidR="00281302" w:rsidRPr="00432A10" w:rsidRDefault="00281302" w:rsidP="00407140">
            <w:pPr>
              <w:spacing w:after="0" w:line="240" w:lineRule="atLeast"/>
              <w:ind w:left="36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Организация экскурсии к памятникам погибшим летчикам и к обелиску  павшим односельчанам, возложение цветов</w:t>
            </w:r>
          </w:p>
        </w:tc>
        <w:tc>
          <w:tcPr>
            <w:tcW w:w="1162" w:type="dxa"/>
          </w:tcPr>
          <w:p w:rsidR="00281302" w:rsidRPr="00432A10" w:rsidRDefault="00281302" w:rsidP="0040714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Май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 xml:space="preserve">Ст. воспитатель, воспитатели, 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7.</w:t>
            </w:r>
          </w:p>
        </w:tc>
        <w:tc>
          <w:tcPr>
            <w:tcW w:w="6298" w:type="dxa"/>
          </w:tcPr>
          <w:p w:rsidR="00281302" w:rsidRPr="00432A10" w:rsidRDefault="00281302" w:rsidP="00915CD0">
            <w:pPr>
              <w:spacing w:after="0" w:line="240" w:lineRule="atLeast"/>
              <w:ind w:left="36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Чтение художественных произведений в течение года: «Памятник Советскому солдату»  Л.Кассиль, «Сестра» С.Погореловский, «День Победы» С.Михалков, «На век запомни» М.Исаковский и другие</w:t>
            </w:r>
          </w:p>
        </w:tc>
        <w:tc>
          <w:tcPr>
            <w:tcW w:w="1162" w:type="dxa"/>
          </w:tcPr>
          <w:p w:rsidR="00281302" w:rsidRPr="00432A10" w:rsidRDefault="00281302" w:rsidP="002330F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281302" w:rsidRPr="00432A10" w:rsidRDefault="00281302" w:rsidP="002330F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2330F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воспитатели, учитель-логопед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9.</w:t>
            </w:r>
          </w:p>
        </w:tc>
        <w:tc>
          <w:tcPr>
            <w:tcW w:w="6298" w:type="dxa"/>
          </w:tcPr>
          <w:p w:rsidR="00281302" w:rsidRPr="00432A10" w:rsidRDefault="00281302" w:rsidP="00093F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Знакомство с пословицами, поговорками, загадками о солдатской службе, мужестве, чести</w:t>
            </w:r>
          </w:p>
        </w:tc>
        <w:tc>
          <w:tcPr>
            <w:tcW w:w="1162" w:type="dxa"/>
          </w:tcPr>
          <w:p w:rsidR="00281302" w:rsidRPr="00432A10" w:rsidRDefault="00281302" w:rsidP="00093F5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281302" w:rsidRPr="00432A10" w:rsidRDefault="00281302" w:rsidP="00093F5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093F5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воспитатели, учитель-логопед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10.</w:t>
            </w:r>
          </w:p>
        </w:tc>
        <w:tc>
          <w:tcPr>
            <w:tcW w:w="6298" w:type="dxa"/>
          </w:tcPr>
          <w:p w:rsidR="00281302" w:rsidRPr="00432A10" w:rsidRDefault="00281302" w:rsidP="00DE0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Вечер поэзии о войне</w:t>
            </w:r>
          </w:p>
        </w:tc>
        <w:tc>
          <w:tcPr>
            <w:tcW w:w="1162" w:type="dxa"/>
          </w:tcPr>
          <w:p w:rsidR="00281302" w:rsidRPr="00432A10" w:rsidRDefault="00281302" w:rsidP="00DE0A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 xml:space="preserve">Май </w:t>
            </w:r>
          </w:p>
        </w:tc>
        <w:tc>
          <w:tcPr>
            <w:tcW w:w="1170" w:type="dxa"/>
          </w:tcPr>
          <w:p w:rsidR="00281302" w:rsidRPr="00432A10" w:rsidRDefault="00281302" w:rsidP="00DE0A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 группа</w:t>
            </w:r>
          </w:p>
        </w:tc>
        <w:tc>
          <w:tcPr>
            <w:tcW w:w="1720" w:type="dxa"/>
          </w:tcPr>
          <w:p w:rsidR="00281302" w:rsidRPr="00432A10" w:rsidRDefault="00281302" w:rsidP="00DE0A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 xml:space="preserve">воспитатели, </w:t>
            </w:r>
          </w:p>
        </w:tc>
      </w:tr>
      <w:tr w:rsidR="00281302" w:rsidRPr="00432A10" w:rsidTr="00EF590A">
        <w:tc>
          <w:tcPr>
            <w:tcW w:w="10881" w:type="dxa"/>
            <w:gridSpan w:val="5"/>
          </w:tcPr>
          <w:p w:rsidR="00281302" w:rsidRPr="00432A10" w:rsidRDefault="00281302" w:rsidP="00FB0AC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Физическое воспитание</w:t>
            </w:r>
          </w:p>
          <w:p w:rsidR="00281302" w:rsidRPr="00432A10" w:rsidRDefault="00281302" w:rsidP="00FB0AC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13.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 xml:space="preserve">Проведение спортивных игр «Защита границ», «Найди секретный пакет, «Меткий стрелок», «Доставь воду на передовую» </w:t>
            </w:r>
          </w:p>
        </w:tc>
        <w:tc>
          <w:tcPr>
            <w:tcW w:w="1162" w:type="dxa"/>
            <w:vMerge w:val="restart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 xml:space="preserve">Май </w:t>
            </w:r>
          </w:p>
        </w:tc>
        <w:tc>
          <w:tcPr>
            <w:tcW w:w="1170" w:type="dxa"/>
            <w:vMerge w:val="restart"/>
          </w:tcPr>
          <w:p w:rsidR="00281302" w:rsidRPr="00432A10" w:rsidRDefault="00281302" w:rsidP="00EF590A">
            <w:pPr>
              <w:pStyle w:val="ListParagraph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 группа</w:t>
            </w:r>
          </w:p>
        </w:tc>
        <w:tc>
          <w:tcPr>
            <w:tcW w:w="1720" w:type="dxa"/>
            <w:vMerge w:val="restart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 xml:space="preserve">Инструктор по физ. культуре, </w:t>
            </w:r>
          </w:p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воспитатели</w:t>
            </w:r>
          </w:p>
        </w:tc>
      </w:tr>
      <w:tr w:rsidR="00281302" w:rsidRPr="00432A10" w:rsidTr="00432A10">
        <w:trPr>
          <w:trHeight w:val="213"/>
        </w:trPr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14.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Спортивный досуг посвященный Дню Победы</w:t>
            </w:r>
          </w:p>
        </w:tc>
        <w:tc>
          <w:tcPr>
            <w:tcW w:w="1162" w:type="dxa"/>
            <w:vMerge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</w:tr>
      <w:tr w:rsidR="00281302" w:rsidRPr="00432A10" w:rsidTr="00EF590A">
        <w:tc>
          <w:tcPr>
            <w:tcW w:w="10881" w:type="dxa"/>
            <w:gridSpan w:val="5"/>
          </w:tcPr>
          <w:p w:rsidR="00281302" w:rsidRPr="00432A10" w:rsidRDefault="00281302" w:rsidP="00FB0AC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Художественно-эстетическое воспитание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15.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Слушание песен о войне (военной поры, послевоенные)</w:t>
            </w:r>
          </w:p>
          <w:p w:rsidR="00281302" w:rsidRPr="00432A10" w:rsidRDefault="00281302" w:rsidP="00EF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Заучивание с детьми песен: «Будем в армии служить» Ю.Чичкова, «Вечный огонь» А.Филипенко, «День Победы» М.Еремеевой.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 xml:space="preserve">май 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Музыкальный руководитель, воспитатели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16.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Просмотр видеофильмов</w:t>
            </w: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 xml:space="preserve"> «Этот День Победы» («Вальс Победы», «Защитники Заполярья», «Поклонимся Великим тем годам»,  «Прадедушка»)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Май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Музыкальный руководитель, воспитатели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17.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Рассматривание иллюстраций, фотографий, репродукций о  военных событиях, ветеранах в наши дни.</w:t>
            </w:r>
          </w:p>
          <w:p w:rsidR="00281302" w:rsidRPr="00432A10" w:rsidRDefault="00281302" w:rsidP="00EF590A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Открытки «Памятники Победы» в том числе памятники г.Мурманска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воспитатели</w:t>
            </w: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18.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Продуктивная деятельность:</w:t>
            </w:r>
          </w:p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Оформление поздравительных открыток к 9 Мая,</w:t>
            </w:r>
          </w:p>
          <w:p w:rsidR="00281302" w:rsidRPr="00432A10" w:rsidRDefault="00281302" w:rsidP="00EF590A">
            <w:pPr>
              <w:spacing w:after="0" w:line="240" w:lineRule="auto"/>
              <w:jc w:val="both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>Рисование салюта, военной техники, кораблей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 xml:space="preserve">Январь-май 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воспитатели</w:t>
            </w:r>
          </w:p>
        </w:tc>
      </w:tr>
      <w:tr w:rsidR="00281302" w:rsidRPr="00432A10" w:rsidTr="00EF590A">
        <w:tc>
          <w:tcPr>
            <w:tcW w:w="10881" w:type="dxa"/>
            <w:gridSpan w:val="5"/>
          </w:tcPr>
          <w:p w:rsidR="00281302" w:rsidRPr="00432A10" w:rsidRDefault="00281302" w:rsidP="00FB0AC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Сотрудничесво с родителями и социальными партнерами</w:t>
            </w:r>
          </w:p>
          <w:p w:rsidR="00281302" w:rsidRPr="00432A10" w:rsidRDefault="00281302" w:rsidP="00FB0AC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</w:p>
        </w:tc>
      </w:tr>
      <w:tr w:rsidR="00281302" w:rsidRPr="00432A10" w:rsidTr="00874BEE">
        <w:tc>
          <w:tcPr>
            <w:tcW w:w="531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20.</w:t>
            </w:r>
          </w:p>
        </w:tc>
        <w:tc>
          <w:tcPr>
            <w:tcW w:w="6298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color w:val="4D4D4D"/>
                <w:sz w:val="20"/>
                <w:szCs w:val="20"/>
              </w:rPr>
              <w:t xml:space="preserve">Выставк детского творчества </w:t>
            </w:r>
          </w:p>
        </w:tc>
        <w:tc>
          <w:tcPr>
            <w:tcW w:w="1162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Февраль, май</w:t>
            </w:r>
          </w:p>
        </w:tc>
        <w:tc>
          <w:tcPr>
            <w:tcW w:w="117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Старшая, средняя гр.</w:t>
            </w:r>
          </w:p>
        </w:tc>
        <w:tc>
          <w:tcPr>
            <w:tcW w:w="1720" w:type="dxa"/>
          </w:tcPr>
          <w:p w:rsidR="00281302" w:rsidRPr="00432A10" w:rsidRDefault="00281302" w:rsidP="00EF59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4D4D4D"/>
                <w:sz w:val="20"/>
                <w:szCs w:val="20"/>
              </w:rPr>
            </w:pPr>
            <w:r w:rsidRPr="00432A10">
              <w:rPr>
                <w:rFonts w:ascii="Times New Roman" w:hAnsi="Times New Roman"/>
                <w:bCs/>
                <w:color w:val="4D4D4D"/>
                <w:sz w:val="20"/>
                <w:szCs w:val="20"/>
              </w:rPr>
              <w:t>воспитатели</w:t>
            </w:r>
          </w:p>
        </w:tc>
      </w:tr>
    </w:tbl>
    <w:p w:rsidR="00281302" w:rsidRPr="00432A10" w:rsidRDefault="00281302" w:rsidP="00205EC8">
      <w:pPr>
        <w:pStyle w:val="ListParagraph"/>
        <w:spacing w:line="240" w:lineRule="auto"/>
        <w:ind w:left="-1134"/>
        <w:rPr>
          <w:rFonts w:ascii="Times New Roman" w:hAnsi="Times New Roman"/>
          <w:bCs/>
          <w:color w:val="4D4D4D"/>
          <w:sz w:val="24"/>
          <w:szCs w:val="24"/>
        </w:rPr>
      </w:pPr>
      <w:r w:rsidRPr="00432A10">
        <w:rPr>
          <w:rFonts w:ascii="Times New Roman" w:hAnsi="Times New Roman"/>
          <w:bCs/>
          <w:color w:val="4D4D4D"/>
          <w:sz w:val="24"/>
          <w:szCs w:val="24"/>
        </w:rPr>
        <w:t xml:space="preserve">  </w:t>
      </w:r>
    </w:p>
    <w:p w:rsidR="00281302" w:rsidRPr="00432A10" w:rsidRDefault="00281302" w:rsidP="00835B06">
      <w:pPr>
        <w:spacing w:line="240" w:lineRule="auto"/>
        <w:ind w:left="-567"/>
        <w:rPr>
          <w:rFonts w:ascii="Times New Roman" w:hAnsi="Times New Roman"/>
          <w:bCs/>
          <w:color w:val="4D4D4D"/>
          <w:sz w:val="24"/>
          <w:szCs w:val="24"/>
        </w:rPr>
      </w:pPr>
    </w:p>
    <w:p w:rsidR="00281302" w:rsidRPr="00432A10" w:rsidRDefault="00281302" w:rsidP="00835B06">
      <w:pPr>
        <w:spacing w:line="240" w:lineRule="auto"/>
        <w:ind w:left="-567"/>
        <w:rPr>
          <w:rFonts w:ascii="Times New Roman" w:hAnsi="Times New Roman"/>
          <w:bCs/>
          <w:color w:val="4D4D4D"/>
          <w:sz w:val="24"/>
          <w:szCs w:val="24"/>
        </w:rPr>
      </w:pPr>
    </w:p>
    <w:p w:rsidR="00281302" w:rsidRPr="00432A10" w:rsidRDefault="00281302" w:rsidP="00835B06">
      <w:pPr>
        <w:spacing w:line="240" w:lineRule="auto"/>
        <w:ind w:left="-567"/>
        <w:rPr>
          <w:rFonts w:ascii="Times New Roman" w:hAnsi="Times New Roman"/>
          <w:bCs/>
          <w:color w:val="4D4D4D"/>
          <w:sz w:val="24"/>
          <w:szCs w:val="24"/>
        </w:rPr>
      </w:pPr>
    </w:p>
    <w:sectPr w:rsidR="00281302" w:rsidRPr="00432A10" w:rsidSect="00432A10">
      <w:pgSz w:w="11906" w:h="16838"/>
      <w:pgMar w:top="89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3B1"/>
    <w:multiLevelType w:val="hybridMultilevel"/>
    <w:tmpl w:val="E96C7C9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481A86"/>
    <w:multiLevelType w:val="hybridMultilevel"/>
    <w:tmpl w:val="90F473E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C8C"/>
    <w:rsid w:val="00093F52"/>
    <w:rsid w:val="00096DFC"/>
    <w:rsid w:val="000F055C"/>
    <w:rsid w:val="000F328F"/>
    <w:rsid w:val="00117434"/>
    <w:rsid w:val="00205EC8"/>
    <w:rsid w:val="002330FD"/>
    <w:rsid w:val="00257857"/>
    <w:rsid w:val="00281302"/>
    <w:rsid w:val="002B5866"/>
    <w:rsid w:val="002E2AD1"/>
    <w:rsid w:val="003659CC"/>
    <w:rsid w:val="00380CDC"/>
    <w:rsid w:val="003B63A2"/>
    <w:rsid w:val="003C1C8C"/>
    <w:rsid w:val="003E5701"/>
    <w:rsid w:val="003E674B"/>
    <w:rsid w:val="004062A1"/>
    <w:rsid w:val="00407140"/>
    <w:rsid w:val="00432A10"/>
    <w:rsid w:val="004613AE"/>
    <w:rsid w:val="004B25B2"/>
    <w:rsid w:val="004E649D"/>
    <w:rsid w:val="00595C8D"/>
    <w:rsid w:val="005A222A"/>
    <w:rsid w:val="005C4E79"/>
    <w:rsid w:val="0062570C"/>
    <w:rsid w:val="006458E7"/>
    <w:rsid w:val="006B7D88"/>
    <w:rsid w:val="006C58FA"/>
    <w:rsid w:val="006E2D1D"/>
    <w:rsid w:val="0070579B"/>
    <w:rsid w:val="00722E82"/>
    <w:rsid w:val="0072347B"/>
    <w:rsid w:val="007501E9"/>
    <w:rsid w:val="007A3922"/>
    <w:rsid w:val="007F5866"/>
    <w:rsid w:val="0081679B"/>
    <w:rsid w:val="00835B06"/>
    <w:rsid w:val="00874BEE"/>
    <w:rsid w:val="008A18E0"/>
    <w:rsid w:val="00915CD0"/>
    <w:rsid w:val="00920A8F"/>
    <w:rsid w:val="00AC3CAC"/>
    <w:rsid w:val="00B94243"/>
    <w:rsid w:val="00D02427"/>
    <w:rsid w:val="00DD1504"/>
    <w:rsid w:val="00DE0A5C"/>
    <w:rsid w:val="00ED3800"/>
    <w:rsid w:val="00EF590A"/>
    <w:rsid w:val="00FB0AC0"/>
    <w:rsid w:val="00FE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DC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205EC8"/>
    <w:pPr>
      <w:keepNext/>
      <w:framePr w:hSpace="180" w:wrap="around" w:vAnchor="text" w:hAnchor="page" w:x="1243" w:y="1066"/>
      <w:spacing w:after="0" w:line="240" w:lineRule="auto"/>
      <w:jc w:val="center"/>
      <w:outlineLvl w:val="2"/>
    </w:pPr>
    <w:rPr>
      <w:rFonts w:ascii="Times New Roman" w:hAnsi="Times New Roman"/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05EC8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C1C8C"/>
    <w:pPr>
      <w:framePr w:hSpace="180" w:wrap="around" w:hAnchor="margin" w:y="1451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C1C8C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835B06"/>
    <w:pPr>
      <w:ind w:left="720"/>
      <w:contextualSpacing/>
    </w:pPr>
  </w:style>
  <w:style w:type="table" w:styleId="TableGrid">
    <w:name w:val="Table Grid"/>
    <w:basedOn w:val="TableNormal"/>
    <w:uiPriority w:val="99"/>
    <w:rsid w:val="00205EC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2</Pages>
  <Words>517</Words>
  <Characters>2949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Люба</cp:lastModifiedBy>
  <cp:revision>8</cp:revision>
  <cp:lastPrinted>2017-04-01T13:30:00Z</cp:lastPrinted>
  <dcterms:created xsi:type="dcterms:W3CDTF">2015-03-17T11:13:00Z</dcterms:created>
  <dcterms:modified xsi:type="dcterms:W3CDTF">2017-04-01T13:31:00Z</dcterms:modified>
</cp:coreProperties>
</file>